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22" w:rsidRDefault="00601F22" w:rsidP="00601F2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Приложение № 1 к Отчету о деятельности</w:t>
      </w:r>
    </w:p>
    <w:p w:rsidR="00DB1B6D" w:rsidRPr="005B4124" w:rsidRDefault="00DB1B6D" w:rsidP="00601F22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601F22" w:rsidRDefault="00601F22" w:rsidP="00601F2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B1B6D">
        <w:rPr>
          <w:rFonts w:eastAsia="Calibri"/>
          <w:b/>
          <w:sz w:val="22"/>
          <w:szCs w:val="22"/>
          <w:lang w:eastAsia="en-US"/>
        </w:rPr>
        <w:t>Сведения о заключенных договорах строительного подряда, договорах подряда на осуществление сноса, объектов капитального строительства</w:t>
      </w:r>
    </w:p>
    <w:p w:rsidR="00DB1B6D" w:rsidRPr="00DB1B6D" w:rsidRDefault="00DB1B6D" w:rsidP="00601F2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01F22" w:rsidRPr="005B4124" w:rsidRDefault="00601F22" w:rsidP="00601F22">
      <w:pPr>
        <w:jc w:val="center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Юридическое лицо/ИП ______________________________________________________________________</w:t>
      </w:r>
    </w:p>
    <w:p w:rsidR="00601F22" w:rsidRDefault="00601F22" w:rsidP="00601F22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(полное наименование юридического лица/ФИО индивидуального предпринимателя</w:t>
      </w:r>
    </w:p>
    <w:p w:rsidR="00DB1B6D" w:rsidRPr="005B4124" w:rsidRDefault="00DB1B6D" w:rsidP="00601F22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601F22" w:rsidRPr="005B4124" w:rsidRDefault="00DB1B6D" w:rsidP="00601F22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Информация представлена з</w:t>
      </w:r>
      <w:r w:rsidR="00601F22" w:rsidRPr="005B4124">
        <w:rPr>
          <w:rFonts w:eastAsia="Calibri"/>
          <w:b/>
          <w:sz w:val="22"/>
          <w:szCs w:val="22"/>
          <w:lang w:eastAsia="en-US"/>
        </w:rPr>
        <w:t xml:space="preserve">а </w:t>
      </w:r>
      <w:r w:rsidR="00601F22" w:rsidRPr="005B4124">
        <w:rPr>
          <w:rFonts w:eastAsia="Calibri"/>
          <w:b/>
          <w:sz w:val="22"/>
          <w:szCs w:val="22"/>
          <w:lang w:val="en-US" w:eastAsia="en-US"/>
        </w:rPr>
        <w:t>I</w:t>
      </w:r>
      <w:r w:rsidR="00601F22" w:rsidRPr="005B4124">
        <w:rPr>
          <w:rFonts w:eastAsia="Calibri"/>
          <w:b/>
          <w:sz w:val="22"/>
          <w:szCs w:val="22"/>
          <w:lang w:eastAsia="en-US"/>
        </w:rPr>
        <w:t xml:space="preserve"> полугодие 20__ года </w:t>
      </w:r>
      <w:proofErr w:type="gramStart"/>
      <w:r w:rsidR="00601F22" w:rsidRPr="005B4124">
        <w:rPr>
          <w:rFonts w:eastAsia="Calibri"/>
          <w:b/>
          <w:sz w:val="22"/>
          <w:szCs w:val="22"/>
          <w:lang w:eastAsia="en-US"/>
        </w:rPr>
        <w:t xml:space="preserve">- </w:t>
      </w:r>
      <w:r w:rsidR="00601F22" w:rsidRPr="005B4124">
        <w:rPr>
          <w:rFonts w:eastAsia="Calibri"/>
          <w:b/>
          <w:sz w:val="22"/>
          <w:szCs w:val="22"/>
          <w:lang w:eastAsia="en-US"/>
        </w:rPr>
        <w:sym w:font="Symbol" w:char="F080"/>
      </w:r>
      <w:r w:rsidR="00601F22" w:rsidRPr="005B4124">
        <w:rPr>
          <w:rFonts w:eastAsia="Calibri"/>
          <w:b/>
          <w:sz w:val="22"/>
          <w:szCs w:val="22"/>
          <w:lang w:eastAsia="en-US"/>
        </w:rPr>
        <w:t>,</w:t>
      </w:r>
      <w:proofErr w:type="gramEnd"/>
      <w:r w:rsidR="00601F22" w:rsidRPr="005B4124">
        <w:rPr>
          <w:rFonts w:eastAsia="Calibri"/>
          <w:b/>
          <w:sz w:val="22"/>
          <w:szCs w:val="22"/>
          <w:lang w:eastAsia="en-US"/>
        </w:rPr>
        <w:t xml:space="preserve"> за </w:t>
      </w:r>
      <w:r w:rsidR="00601F22" w:rsidRPr="005B4124">
        <w:rPr>
          <w:rFonts w:eastAsia="Calibri"/>
          <w:b/>
          <w:sz w:val="22"/>
          <w:szCs w:val="22"/>
          <w:lang w:val="en-US" w:eastAsia="en-US"/>
        </w:rPr>
        <w:t>II</w:t>
      </w:r>
      <w:r w:rsidR="00601F22" w:rsidRPr="005B4124">
        <w:rPr>
          <w:rFonts w:eastAsia="Calibri"/>
          <w:b/>
          <w:sz w:val="22"/>
          <w:szCs w:val="22"/>
          <w:lang w:eastAsia="en-US"/>
        </w:rPr>
        <w:t xml:space="preserve"> полугодие 20__ года - </w:t>
      </w:r>
      <w:r w:rsidR="00601F22" w:rsidRPr="005B4124">
        <w:rPr>
          <w:rFonts w:eastAsia="Calibri"/>
          <w:b/>
          <w:sz w:val="22"/>
          <w:szCs w:val="22"/>
          <w:lang w:eastAsia="en-US"/>
        </w:rPr>
        <w:sym w:font="Symbol" w:char="F0F0"/>
      </w:r>
      <w:r w:rsidR="00601F22" w:rsidRPr="005B4124">
        <w:rPr>
          <w:rFonts w:eastAsia="Calibri"/>
          <w:b/>
          <w:sz w:val="22"/>
          <w:szCs w:val="22"/>
          <w:lang w:eastAsia="en-US"/>
        </w:rPr>
        <w:t>.</w:t>
      </w:r>
    </w:p>
    <w:p w:rsidR="00601F22" w:rsidRPr="005B4124" w:rsidRDefault="00601F22" w:rsidP="00601F2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076"/>
        <w:gridCol w:w="2223"/>
        <w:gridCol w:w="1949"/>
      </w:tblGrid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Отчетные данные</w:t>
            </w: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Реквизиты договора (контракта):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 дата, номер, в том числе в единой информационной системе в сфере закупок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c>
          <w:tcPr>
            <w:tcW w:w="60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Способ заключения договора (контракта):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без использования конкурентных способов заключения договоров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Финансирование по формам собственности: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федеральная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Прочие (могут указываться данные, когда по договору имеется совокупность субъектов разных форм собственности, участвующих в финансировании)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заказчика, (ИНН)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c>
          <w:tcPr>
            <w:tcW w:w="60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Исполнение членом Ассоциации договора (контракта) в качестве: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генерального подрядчика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технического заказчика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Договор (контракт) на: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реконструкцию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DB1B6D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1B6D">
              <w:rPr>
                <w:rFonts w:eastAsia="Calibri"/>
                <w:sz w:val="22"/>
                <w:szCs w:val="22"/>
                <w:lang w:eastAsia="en-US"/>
              </w:rPr>
              <w:t>снос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DB1B6D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1B6D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Категории объектов: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объект капитального строительства, не относящийся к особо опасным и технически сложным объектам, объектам использования атомной энергии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особо опасный и технически сложный объект капитального строительства, в том числе уникальный объект (кроме объектов использования атомной энергии)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объектов использования атомной энергии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объектов культурного наследия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объекта, место нахождения (город, адрес)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c>
          <w:tcPr>
            <w:tcW w:w="60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Цена (стоимость работ), указанная в договоре (контракте), заключенного без использования конкурентных способов заключения договоров: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отметить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не превышает 60 млн.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не превышает 500 млн.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не превышает 3 млрд.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не превышает 10 млрд.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составляет 10 млрд. рублей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</w:t>
            </w: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Цена (стоимость работ), указанная в договоре (контракте), </w:t>
            </w:r>
          </w:p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заключенного с использованием конкурентных способов заключения договоров: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Дата начала исполнения договора (контракта)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Дата окончания исполнения договора (контракта)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rPr>
          <w:trHeight w:val="231"/>
        </w:trPr>
        <w:tc>
          <w:tcPr>
            <w:tcW w:w="60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7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Наличие аванса по договору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 - </w:t>
            </w:r>
            <w:proofErr w:type="gramStart"/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да;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t> -</w:t>
            </w:r>
            <w:proofErr w:type="gramEnd"/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 нет отметить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601F22" w:rsidRPr="005B4124" w:rsidTr="00AD1D13">
        <w:trPr>
          <w:trHeight w:val="231"/>
        </w:trPr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Сумма аванса:</w:t>
            </w:r>
          </w:p>
        </w:tc>
        <w:tc>
          <w:tcPr>
            <w:tcW w:w="1949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rPr>
          <w:trHeight w:val="231"/>
        </w:trPr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>Дата оплаты аванса:</w:t>
            </w:r>
          </w:p>
        </w:tc>
        <w:tc>
          <w:tcPr>
            <w:tcW w:w="1949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Строительная готовность объекта</w:t>
            </w:r>
          </w:p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(или % освоения стоимости договора (контракта)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Сведения о прекращении (расторжении) договора (контракта)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c>
          <w:tcPr>
            <w:tcW w:w="60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76" w:type="dxa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Перечень основных нормативно-правовых актов, ГОСТов и СП, стандартов НОСТРОЙ, Ассоциации, обязательных для соблюдения в процессе строительства, реконструкции, капитального ремонта, </w:t>
            </w:r>
            <w:r w:rsidRPr="00DB1B6D">
              <w:rPr>
                <w:rFonts w:eastAsia="Calibri"/>
                <w:b/>
                <w:sz w:val="22"/>
                <w:szCs w:val="22"/>
                <w:lang w:eastAsia="en-US"/>
              </w:rPr>
              <w:t>сноса</w:t>
            </w: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 соответствии с условиями договора (контракта), технического задания (для договоров (контрактов) со сроком исполнения шесть и более месяцев)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1F22" w:rsidRPr="005B4124" w:rsidTr="00AD1D13">
        <w:trPr>
          <w:trHeight w:val="265"/>
        </w:trPr>
        <w:tc>
          <w:tcPr>
            <w:tcW w:w="60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76" w:type="dxa"/>
            <w:vMerge w:val="restart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выдаче разрешения на строительство</w:t>
            </w:r>
          </w:p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 - </w:t>
            </w:r>
            <w:proofErr w:type="gramStart"/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да;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t> -</w:t>
            </w:r>
            <w:proofErr w:type="gramEnd"/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 нет отметить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  <w:tr w:rsidR="00601F22" w:rsidRPr="005B4124" w:rsidTr="00AD1D13">
        <w:trPr>
          <w:trHeight w:val="294"/>
        </w:trPr>
        <w:tc>
          <w:tcPr>
            <w:tcW w:w="60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gridSpan w:val="2"/>
            <w:shd w:val="clear" w:color="auto" w:fill="auto"/>
          </w:tcPr>
          <w:p w:rsidR="00601F22" w:rsidRPr="005B4124" w:rsidRDefault="00601F22" w:rsidP="00AD1D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государственного строительного надзора</w:t>
            </w:r>
          </w:p>
          <w:p w:rsidR="00601F22" w:rsidRPr="005B4124" w:rsidRDefault="00601F22" w:rsidP="00AD1D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 - </w:t>
            </w:r>
            <w:proofErr w:type="gramStart"/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да;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t> -</w:t>
            </w:r>
            <w:proofErr w:type="gramEnd"/>
            <w:r w:rsidRPr="005B4124">
              <w:rPr>
                <w:rFonts w:eastAsia="Calibri"/>
                <w:sz w:val="22"/>
                <w:szCs w:val="22"/>
                <w:lang w:eastAsia="en-US"/>
              </w:rPr>
              <w:t xml:space="preserve"> нет отметить </w:t>
            </w:r>
            <w:r w:rsidRPr="005B4124">
              <w:rPr>
                <w:rFonts w:eastAsia="Calibri"/>
                <w:sz w:val="22"/>
                <w:szCs w:val="22"/>
                <w:lang w:eastAsia="en-US"/>
              </w:rPr>
              <w:sym w:font="Wingdings" w:char="F0FE"/>
            </w:r>
          </w:p>
        </w:tc>
      </w:tr>
    </w:tbl>
    <w:p w:rsidR="00DB1B6D" w:rsidRDefault="00DB1B6D" w:rsidP="00601F22">
      <w:pPr>
        <w:rPr>
          <w:rFonts w:eastAsia="Calibri"/>
          <w:sz w:val="22"/>
          <w:szCs w:val="22"/>
          <w:lang w:eastAsia="en-US"/>
        </w:rPr>
      </w:pPr>
    </w:p>
    <w:p w:rsidR="00601F22" w:rsidRPr="005B4124" w:rsidRDefault="00601F22" w:rsidP="00601F22">
      <w:pPr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_________________________      ________________________    __________________________</w:t>
      </w:r>
    </w:p>
    <w:p w:rsidR="00601F22" w:rsidRPr="005B4124" w:rsidRDefault="00601F22" w:rsidP="00601F22">
      <w:pPr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 xml:space="preserve">(должность уполномоченного </w:t>
      </w:r>
      <w:proofErr w:type="gramStart"/>
      <w:r w:rsidRPr="005B4124">
        <w:rPr>
          <w:rFonts w:eastAsia="Calibri"/>
          <w:sz w:val="22"/>
          <w:szCs w:val="22"/>
          <w:lang w:eastAsia="en-US"/>
        </w:rPr>
        <w:t xml:space="preserve">лица)   </w:t>
      </w:r>
      <w:proofErr w:type="gramEnd"/>
      <w:r w:rsidRPr="005B4124">
        <w:rPr>
          <w:rFonts w:eastAsia="Calibri"/>
          <w:sz w:val="22"/>
          <w:szCs w:val="22"/>
          <w:lang w:eastAsia="en-US"/>
        </w:rPr>
        <w:t xml:space="preserve">                 (подпись)                            (расшифровка подписи)</w:t>
      </w:r>
    </w:p>
    <w:p w:rsidR="00601F22" w:rsidRPr="005B4124" w:rsidRDefault="00601F22" w:rsidP="00601F22">
      <w:pPr>
        <w:ind w:firstLine="709"/>
        <w:rPr>
          <w:rFonts w:eastAsia="Calibri"/>
          <w:sz w:val="22"/>
          <w:szCs w:val="22"/>
          <w:lang w:eastAsia="en-US"/>
        </w:rPr>
      </w:pPr>
    </w:p>
    <w:p w:rsidR="00601F22" w:rsidRPr="005B4124" w:rsidRDefault="00601F22" w:rsidP="00601F22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М.П.</w:t>
      </w:r>
    </w:p>
    <w:p w:rsidR="00601F22" w:rsidRPr="005B4124" w:rsidRDefault="00601F22" w:rsidP="00601F2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B4124">
        <w:rPr>
          <w:rFonts w:eastAsia="Calibri"/>
          <w:sz w:val="22"/>
          <w:szCs w:val="22"/>
          <w:lang w:eastAsia="en-US"/>
        </w:rPr>
        <w:t>«___» _______________ 20___ г.</w:t>
      </w:r>
    </w:p>
    <w:p w:rsidR="00DB1B6D" w:rsidRDefault="00DB1B6D" w:rsidP="00601F22">
      <w:pPr>
        <w:ind w:firstLine="709"/>
        <w:rPr>
          <w:rFonts w:eastAsia="Calibri"/>
          <w:i/>
          <w:color w:val="FF0000"/>
          <w:sz w:val="22"/>
          <w:szCs w:val="22"/>
          <w:lang w:eastAsia="en-US"/>
        </w:rPr>
      </w:pPr>
    </w:p>
    <w:p w:rsidR="00601F22" w:rsidRPr="00DB1B6D" w:rsidRDefault="00601F22" w:rsidP="00601F22">
      <w:pPr>
        <w:ind w:firstLine="709"/>
        <w:rPr>
          <w:rFonts w:eastAsia="Calibri"/>
          <w:i/>
          <w:color w:val="FF0000"/>
          <w:sz w:val="22"/>
          <w:szCs w:val="22"/>
          <w:lang w:eastAsia="en-US"/>
        </w:rPr>
      </w:pPr>
      <w:r w:rsidRPr="00DB1B6D">
        <w:rPr>
          <w:rFonts w:eastAsia="Calibri"/>
          <w:i/>
          <w:color w:val="FF0000"/>
          <w:sz w:val="22"/>
          <w:szCs w:val="22"/>
          <w:lang w:eastAsia="en-US"/>
        </w:rPr>
        <w:t>Примечание:</w:t>
      </w:r>
    </w:p>
    <w:p w:rsidR="00601F22" w:rsidRPr="00DB1B6D" w:rsidRDefault="00601F22" w:rsidP="00601F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DB1B6D">
        <w:rPr>
          <w:rFonts w:eastAsia="Calibri"/>
          <w:i/>
          <w:color w:val="FF0000"/>
          <w:sz w:val="22"/>
          <w:szCs w:val="22"/>
          <w:lang w:eastAsia="en-US"/>
        </w:rPr>
        <w:t>В данную форму включается информация о договорах строительного подряда, договорах подряда на осуществление сноса, объектов капитального строительства, заключенных (в соответствии с датой договора) в отчетном периоде членом Ассоциации:</w:t>
      </w:r>
    </w:p>
    <w:p w:rsidR="00601F22" w:rsidRPr="00DB1B6D" w:rsidRDefault="00601F22" w:rsidP="00601F22">
      <w:pPr>
        <w:ind w:firstLine="70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DB1B6D">
        <w:rPr>
          <w:rFonts w:eastAsia="Calibri"/>
          <w:i/>
          <w:color w:val="FF0000"/>
          <w:sz w:val="22"/>
          <w:szCs w:val="22"/>
          <w:lang w:eastAsia="en-US"/>
        </w:rPr>
        <w:t xml:space="preserve">а) в качестве генерального подрядчика (подрядчика) с застройщиком, лицом, ответственным за эксплуатацию здания, сооружения, региональным оператором, в том числе с использованием конкурентных способов заключения договоров, </w:t>
      </w:r>
    </w:p>
    <w:p w:rsidR="00601F22" w:rsidRPr="00DB1B6D" w:rsidRDefault="00601F22" w:rsidP="00601F22">
      <w:pPr>
        <w:ind w:firstLine="70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DB1B6D">
        <w:rPr>
          <w:rFonts w:eastAsia="Calibri"/>
          <w:i/>
          <w:color w:val="FF0000"/>
          <w:sz w:val="22"/>
          <w:szCs w:val="22"/>
          <w:lang w:eastAsia="en-US"/>
        </w:rPr>
        <w:t>б) в качестве технического заказчика с генеральными подрядчиками (подрядчиками), в том числе с использованием конкурентных способов заключения договоров</w:t>
      </w:r>
    </w:p>
    <w:p w:rsidR="00601F22" w:rsidRPr="00DB1B6D" w:rsidRDefault="00601F22" w:rsidP="00601F22">
      <w:pPr>
        <w:ind w:firstLine="70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</w:p>
    <w:p w:rsidR="00601F22" w:rsidRPr="00DB1B6D" w:rsidRDefault="00601F22" w:rsidP="00601F22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DB1B6D">
        <w:rPr>
          <w:rFonts w:eastAsia="Calibri"/>
          <w:i/>
          <w:color w:val="FF0000"/>
          <w:sz w:val="22"/>
          <w:szCs w:val="22"/>
          <w:lang w:eastAsia="en-US"/>
        </w:rPr>
        <w:t>В случае заключения в отчетном периоде нескольких договоров (контрактов) формы заполняются отдельно по каждому договору (контракту).</w:t>
      </w:r>
    </w:p>
    <w:p w:rsidR="00561EF2" w:rsidRDefault="00561EF2">
      <w:bookmarkStart w:id="0" w:name="_GoBack"/>
      <w:bookmarkEnd w:id="0"/>
    </w:p>
    <w:sectPr w:rsidR="00561EF2" w:rsidSect="007B1D9B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43E78"/>
    <w:multiLevelType w:val="hybridMultilevel"/>
    <w:tmpl w:val="5D5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29"/>
    <w:rsid w:val="00561EF2"/>
    <w:rsid w:val="00601F22"/>
    <w:rsid w:val="007B1D9B"/>
    <w:rsid w:val="00873B29"/>
    <w:rsid w:val="00D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E08B-6AC3-4971-B1D2-E2520275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22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Леонтьев</dc:creator>
  <cp:keywords/>
  <dc:description/>
  <cp:lastModifiedBy>Виктор Леонтьев</cp:lastModifiedBy>
  <cp:revision>4</cp:revision>
  <dcterms:created xsi:type="dcterms:W3CDTF">2019-08-15T12:16:00Z</dcterms:created>
  <dcterms:modified xsi:type="dcterms:W3CDTF">2019-08-15T12:22:00Z</dcterms:modified>
</cp:coreProperties>
</file>