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E4" w:rsidRPr="00864240" w:rsidRDefault="005D36E4" w:rsidP="005D36E4">
      <w:pPr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64240">
        <w:rPr>
          <w:rFonts w:ascii="Times New Roman" w:hAnsi="Times New Roman" w:cs="Times New Roman"/>
          <w:noProof/>
          <w:sz w:val="26"/>
          <w:szCs w:val="26"/>
          <w:lang w:eastAsia="ru-RU"/>
        </w:rPr>
        <w:t>Приложение №1</w:t>
      </w:r>
    </w:p>
    <w:p w:rsidR="00864240" w:rsidRDefault="005D36E4" w:rsidP="00864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24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Программа </w:t>
      </w:r>
      <w:r w:rsidR="00864240" w:rsidRPr="00864240">
        <w:rPr>
          <w:rFonts w:ascii="Times New Roman" w:hAnsi="Times New Roman" w:cs="Times New Roman"/>
          <w:sz w:val="26"/>
          <w:szCs w:val="26"/>
        </w:rPr>
        <w:t>кругл</w:t>
      </w:r>
      <w:r w:rsidR="00864240" w:rsidRPr="00864240">
        <w:rPr>
          <w:rFonts w:ascii="Times New Roman" w:hAnsi="Times New Roman" w:cs="Times New Roman"/>
          <w:sz w:val="26"/>
          <w:szCs w:val="26"/>
        </w:rPr>
        <w:t>ого</w:t>
      </w:r>
      <w:r w:rsidR="00864240" w:rsidRPr="00864240">
        <w:rPr>
          <w:rFonts w:ascii="Times New Roman" w:hAnsi="Times New Roman" w:cs="Times New Roman"/>
          <w:sz w:val="26"/>
          <w:szCs w:val="26"/>
        </w:rPr>
        <w:t xml:space="preserve"> стол</w:t>
      </w:r>
      <w:r w:rsidR="00864240" w:rsidRPr="00864240">
        <w:rPr>
          <w:rFonts w:ascii="Times New Roman" w:hAnsi="Times New Roman" w:cs="Times New Roman"/>
          <w:sz w:val="26"/>
          <w:szCs w:val="26"/>
        </w:rPr>
        <w:t>а</w:t>
      </w:r>
      <w:r w:rsidR="00864240" w:rsidRPr="008642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240" w:rsidRDefault="00864240" w:rsidP="00864240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864240">
        <w:rPr>
          <w:rFonts w:ascii="Times New Roman" w:hAnsi="Times New Roman" w:cs="Times New Roman"/>
          <w:sz w:val="26"/>
          <w:szCs w:val="26"/>
        </w:rPr>
        <w:t>на тему: «Исполнение договоров подряда в рамках реализации программы капиталь</w:t>
      </w:r>
      <w:r>
        <w:rPr>
          <w:rFonts w:ascii="Times New Roman" w:hAnsi="Times New Roman" w:cs="Times New Roman"/>
          <w:sz w:val="26"/>
          <w:szCs w:val="26"/>
        </w:rPr>
        <w:t>ного ремонта общего имущества М</w:t>
      </w:r>
      <w:r w:rsidRPr="00864240">
        <w:rPr>
          <w:rFonts w:ascii="Times New Roman" w:hAnsi="Times New Roman" w:cs="Times New Roman"/>
          <w:sz w:val="26"/>
          <w:szCs w:val="26"/>
        </w:rPr>
        <w:t>КД. Особенности взаимодействия заказчика и подрядчика».</w:t>
      </w:r>
    </w:p>
    <w:tbl>
      <w:tblPr>
        <w:tblStyle w:val="a5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588"/>
        <w:gridCol w:w="1647"/>
        <w:gridCol w:w="7336"/>
      </w:tblGrid>
      <w:tr w:rsidR="00864240" w:rsidRPr="008C7F28" w:rsidTr="00864240">
        <w:tc>
          <w:tcPr>
            <w:tcW w:w="588" w:type="dxa"/>
            <w:vAlign w:val="center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47" w:type="dxa"/>
            <w:vAlign w:val="center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7336" w:type="dxa"/>
            <w:vAlign w:val="center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Докладчик, тема доклада</w:t>
            </w:r>
          </w:p>
        </w:tc>
      </w:tr>
      <w:tr w:rsidR="00864240" w:rsidRPr="008C7F28" w:rsidTr="00864240">
        <w:tc>
          <w:tcPr>
            <w:tcW w:w="588" w:type="dxa"/>
            <w:shd w:val="clear" w:color="auto" w:fill="D9D9D9" w:themeFill="background1" w:themeFillShade="D9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9.00 – 9.30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Завтрак, регистрация слушателей</w:t>
            </w:r>
          </w:p>
        </w:tc>
      </w:tr>
      <w:tr w:rsidR="00864240" w:rsidRPr="008C7F28" w:rsidTr="00864240">
        <w:tc>
          <w:tcPr>
            <w:tcW w:w="588" w:type="dxa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7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9.30 – 9.40</w:t>
            </w:r>
          </w:p>
        </w:tc>
        <w:tc>
          <w:tcPr>
            <w:tcW w:w="7336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Приветственное слово врио директора Фонда модернизации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ЖКХ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Оренбургской области </w:t>
            </w: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О.И. Панькина</w:t>
            </w:r>
          </w:p>
        </w:tc>
      </w:tr>
      <w:tr w:rsidR="00864240" w:rsidRPr="008C7F28" w:rsidTr="00864240">
        <w:tc>
          <w:tcPr>
            <w:tcW w:w="588" w:type="dxa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47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9.40 – 9.50</w:t>
            </w:r>
          </w:p>
        </w:tc>
        <w:tc>
          <w:tcPr>
            <w:tcW w:w="7336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Приветственное слово генерального директора СРО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 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«Альянс строителей Оренбуржья» </w:t>
            </w: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А.А. Таушева</w:t>
            </w:r>
          </w:p>
        </w:tc>
      </w:tr>
      <w:tr w:rsidR="00864240" w:rsidRPr="008C7F28" w:rsidTr="00864240">
        <w:tc>
          <w:tcPr>
            <w:tcW w:w="588" w:type="dxa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7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9.50 – 10.10</w:t>
            </w:r>
          </w:p>
        </w:tc>
        <w:tc>
          <w:tcPr>
            <w:tcW w:w="7336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Заместитель начальника Управления ЖКХ Министроя Оренбургской области </w:t>
            </w: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В.К. Кононов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«Формирование реестра квалифицированных подрядных организаций» </w:t>
            </w:r>
          </w:p>
        </w:tc>
      </w:tr>
      <w:tr w:rsidR="00864240" w:rsidRPr="008C7F28" w:rsidTr="00864240">
        <w:tc>
          <w:tcPr>
            <w:tcW w:w="588" w:type="dxa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47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10.10 – 10.30</w:t>
            </w:r>
          </w:p>
        </w:tc>
        <w:tc>
          <w:tcPr>
            <w:tcW w:w="7336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Начальник отдела закупок </w:t>
            </w: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Н.Ю. Кузнецова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«Практическое осуществление закупок Фондом в соответствии с постановлением Правительства РФ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№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615»</w:t>
            </w:r>
          </w:p>
        </w:tc>
      </w:tr>
      <w:tr w:rsidR="00864240" w:rsidRPr="008C7F28" w:rsidTr="00864240">
        <w:tc>
          <w:tcPr>
            <w:tcW w:w="588" w:type="dxa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7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10.30 – 10.50</w:t>
            </w:r>
          </w:p>
        </w:tc>
        <w:tc>
          <w:tcPr>
            <w:tcW w:w="7336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Начальник отдела проектно-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технического сопровождения </w:t>
            </w: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А.А. Дудник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«Техническое задание на пров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едение проектно-т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ехнических работ. Входной контроль». </w:t>
            </w:r>
          </w:p>
        </w:tc>
      </w:tr>
      <w:tr w:rsidR="00864240" w:rsidRPr="008C7F28" w:rsidTr="00864240">
        <w:tc>
          <w:tcPr>
            <w:tcW w:w="588" w:type="dxa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47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10.50 – 11.10</w:t>
            </w:r>
          </w:p>
        </w:tc>
        <w:tc>
          <w:tcPr>
            <w:tcW w:w="7336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Начальник отдела технадзора по городу Оренбургу </w:t>
            </w: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О.В. Агафонова</w:t>
            </w: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«Осуществление контроля за выполнением работ. Анализ ошибок, выявляемых в процессе проверки исполнительной документации». </w:t>
            </w:r>
          </w:p>
        </w:tc>
      </w:tr>
      <w:tr w:rsidR="00864240" w:rsidRPr="008C7F28" w:rsidTr="00864240">
        <w:tc>
          <w:tcPr>
            <w:tcW w:w="588" w:type="dxa"/>
          </w:tcPr>
          <w:p w:rsidR="00864240" w:rsidRPr="008C7F28" w:rsidRDefault="00864240" w:rsidP="0086424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47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11.10 – 13.00</w:t>
            </w:r>
          </w:p>
        </w:tc>
        <w:tc>
          <w:tcPr>
            <w:tcW w:w="7336" w:type="dxa"/>
          </w:tcPr>
          <w:p w:rsidR="00864240" w:rsidRPr="008C7F28" w:rsidRDefault="00864240" w:rsidP="00864240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7F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Практическая часть «круглого стола»: </w:t>
            </w:r>
          </w:p>
          <w:p w:rsidR="00864240" w:rsidRPr="008C7F28" w:rsidRDefault="00864240" w:rsidP="00864240">
            <w:pPr>
              <w:tabs>
                <w:tab w:val="left" w:pos="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ab/>
              <w:t>Входной контроль ПСД. Передача объекта от УК подрядчику.</w:t>
            </w:r>
          </w:p>
          <w:p w:rsidR="00864240" w:rsidRPr="008C7F28" w:rsidRDefault="00864240" w:rsidP="00864240">
            <w:pPr>
              <w:tabs>
                <w:tab w:val="left" w:pos="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ab/>
              <w:t>Сроки и графики исполнения договоров.</w:t>
            </w:r>
          </w:p>
          <w:p w:rsidR="00864240" w:rsidRPr="008C7F28" w:rsidRDefault="00864240" w:rsidP="00864240">
            <w:pPr>
              <w:tabs>
                <w:tab w:val="left" w:pos="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ab/>
              <w:t>Взаимодействие подрядчика с третьими лицами (управляющими компаниями, собственниками, органами власти).</w:t>
            </w:r>
          </w:p>
          <w:p w:rsidR="00864240" w:rsidRPr="008C7F28" w:rsidRDefault="00864240" w:rsidP="00864240">
            <w:pPr>
              <w:tabs>
                <w:tab w:val="left" w:pos="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ab/>
              <w:t>Процедура приемки выполненных работ.</w:t>
            </w:r>
          </w:p>
          <w:p w:rsidR="00864240" w:rsidRPr="008C7F28" w:rsidRDefault="00864240" w:rsidP="00864240">
            <w:pPr>
              <w:tabs>
                <w:tab w:val="left" w:pos="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7F28">
              <w:rPr>
                <w:rFonts w:ascii="Times New Roman" w:hAnsi="Times New Roman" w:cs="Times New Roman"/>
                <w:sz w:val="26"/>
                <w:szCs w:val="26"/>
              </w:rPr>
              <w:tab/>
              <w:t>Банковская гарантия, страхование объектов капитального ремонта.</w:t>
            </w:r>
          </w:p>
        </w:tc>
      </w:tr>
    </w:tbl>
    <w:p w:rsidR="00864240" w:rsidRPr="00864240" w:rsidRDefault="00864240" w:rsidP="008642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ноября 2019 года</w:t>
      </w:r>
    </w:p>
    <w:p w:rsidR="00864240" w:rsidRPr="005D36E4" w:rsidRDefault="00864240" w:rsidP="005D36E4">
      <w:pPr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sectPr w:rsidR="00864240" w:rsidRPr="005D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1"/>
    <w:rsid w:val="000B7D53"/>
    <w:rsid w:val="005D36E4"/>
    <w:rsid w:val="00800DE9"/>
    <w:rsid w:val="00864240"/>
    <w:rsid w:val="008C7F28"/>
    <w:rsid w:val="00A74CD3"/>
    <w:rsid w:val="00D565F4"/>
    <w:rsid w:val="00DD09B7"/>
    <w:rsid w:val="00F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Ситникова</dc:creator>
  <cp:lastModifiedBy>Анна Ситникова</cp:lastModifiedBy>
  <cp:revision>6</cp:revision>
  <dcterms:created xsi:type="dcterms:W3CDTF">2019-11-05T09:38:00Z</dcterms:created>
  <dcterms:modified xsi:type="dcterms:W3CDTF">2019-11-05T12:05:00Z</dcterms:modified>
</cp:coreProperties>
</file>